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1" w:rsidRPr="00C5502A" w:rsidRDefault="00075146" w:rsidP="005A410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5502A">
        <w:rPr>
          <w:rFonts w:ascii="Times New Roman" w:hAnsi="Times New Roman" w:cs="Times New Roman"/>
          <w:b/>
          <w:sz w:val="32"/>
          <w:szCs w:val="32"/>
        </w:rPr>
        <w:t>Department Meeting</w:t>
      </w:r>
    </w:p>
    <w:p w:rsidR="00FB2D0A" w:rsidRPr="00C5502A" w:rsidRDefault="00814660" w:rsidP="006536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16,</w:t>
      </w:r>
      <w:r w:rsidR="0065360A" w:rsidRPr="00C5502A">
        <w:rPr>
          <w:rFonts w:ascii="Times New Roman" w:hAnsi="Times New Roman" w:cs="Times New Roman"/>
        </w:rPr>
        <w:t xml:space="preserve"> 201</w:t>
      </w:r>
      <w:r w:rsidR="00FB2D0A">
        <w:rPr>
          <w:rFonts w:ascii="Times New Roman" w:hAnsi="Times New Roman" w:cs="Times New Roman"/>
        </w:rPr>
        <w:t>9</w:t>
      </w:r>
    </w:p>
    <w:p w:rsidR="00EF3F6E" w:rsidRPr="00C5502A" w:rsidRDefault="00075146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12</w:t>
      </w:r>
      <w:r w:rsidR="0065360A" w:rsidRPr="00C5502A">
        <w:rPr>
          <w:rFonts w:ascii="Times New Roman" w:hAnsi="Times New Roman" w:cs="Times New Roman"/>
        </w:rPr>
        <w:t>:00pm-1:15pm, LA 136</w:t>
      </w:r>
    </w:p>
    <w:p w:rsidR="00075146" w:rsidRPr="00762D01" w:rsidRDefault="00075146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E5337F" w:rsidRPr="00C5502A" w:rsidRDefault="00045CC7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  <w:b/>
        </w:rPr>
        <w:t>Faculty P</w:t>
      </w:r>
      <w:r w:rsidR="00075146" w:rsidRPr="00C5502A">
        <w:rPr>
          <w:rFonts w:ascii="Times New Roman" w:hAnsi="Times New Roman" w:cs="Times New Roman"/>
          <w:b/>
        </w:rPr>
        <w:t>resent:</w:t>
      </w:r>
      <w:r w:rsidR="00075146" w:rsidRPr="00C5502A">
        <w:rPr>
          <w:rFonts w:ascii="Times New Roman" w:hAnsi="Times New Roman" w:cs="Times New Roman"/>
        </w:rPr>
        <w:t xml:space="preserve"> </w:t>
      </w:r>
    </w:p>
    <w:p w:rsidR="000A7ECC" w:rsidRPr="00F40A9D" w:rsidRDefault="000A7ECC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5E086C" w:rsidRDefault="008E42ED" w:rsidP="005A4105">
      <w:pPr>
        <w:pStyle w:val="NoSpacing"/>
        <w:rPr>
          <w:rFonts w:ascii="Times New Roman" w:hAnsi="Times New Roman" w:cs="Times New Roman"/>
        </w:rPr>
      </w:pPr>
      <w:r w:rsidRPr="00C5502A">
        <w:rPr>
          <w:rFonts w:ascii="Times New Roman" w:hAnsi="Times New Roman" w:cs="Times New Roman"/>
        </w:rPr>
        <w:t>Aa</w:t>
      </w:r>
      <w:r w:rsidR="00075146" w:rsidRPr="00C5502A">
        <w:rPr>
          <w:rFonts w:ascii="Times New Roman" w:hAnsi="Times New Roman" w:cs="Times New Roman"/>
        </w:rPr>
        <w:t xml:space="preserve">sand, </w:t>
      </w:r>
      <w:r w:rsidR="00283F56">
        <w:rPr>
          <w:rFonts w:ascii="Times New Roman" w:hAnsi="Times New Roman" w:cs="Times New Roman"/>
        </w:rPr>
        <w:t xml:space="preserve">Bassett, </w:t>
      </w:r>
      <w:r w:rsidR="000824DE">
        <w:rPr>
          <w:rFonts w:ascii="Times New Roman" w:hAnsi="Times New Roman" w:cs="Times New Roman"/>
        </w:rPr>
        <w:t xml:space="preserve">Dehr, </w:t>
      </w:r>
      <w:r w:rsidR="00283F56">
        <w:rPr>
          <w:rFonts w:ascii="Times New Roman" w:hAnsi="Times New Roman" w:cs="Times New Roman"/>
        </w:rPr>
        <w:t xml:space="preserve">Fleming, </w:t>
      </w:r>
      <w:r w:rsidR="00302D4D">
        <w:rPr>
          <w:rFonts w:ascii="Times New Roman" w:hAnsi="Times New Roman" w:cs="Times New Roman"/>
        </w:rPr>
        <w:t xml:space="preserve">Huffman, </w:t>
      </w:r>
      <w:r w:rsidR="00814660">
        <w:rPr>
          <w:rFonts w:ascii="Times New Roman" w:hAnsi="Times New Roman" w:cs="Times New Roman"/>
        </w:rPr>
        <w:t xml:space="preserve">Keller, </w:t>
      </w:r>
      <w:r w:rsidR="00FC26EE">
        <w:rPr>
          <w:rFonts w:ascii="Times New Roman" w:hAnsi="Times New Roman" w:cs="Times New Roman"/>
        </w:rPr>
        <w:t>Kopec</w:t>
      </w:r>
      <w:r w:rsidR="00DC054B">
        <w:rPr>
          <w:rFonts w:ascii="Times New Roman" w:hAnsi="Times New Roman" w:cs="Times New Roman"/>
        </w:rPr>
        <w:t>,</w:t>
      </w:r>
      <w:r w:rsidR="00814660">
        <w:rPr>
          <w:rFonts w:ascii="Times New Roman" w:hAnsi="Times New Roman" w:cs="Times New Roman"/>
        </w:rPr>
        <w:t xml:space="preserve"> Lin, </w:t>
      </w:r>
      <w:r w:rsidR="00FC26EE">
        <w:rPr>
          <w:rFonts w:ascii="Times New Roman" w:hAnsi="Times New Roman" w:cs="Times New Roman"/>
        </w:rPr>
        <w:t xml:space="preserve">Roberts, </w:t>
      </w:r>
      <w:r w:rsidR="00814660">
        <w:rPr>
          <w:rFonts w:ascii="Times New Roman" w:hAnsi="Times New Roman" w:cs="Times New Roman"/>
        </w:rPr>
        <w:t xml:space="preserve">Rumsey, </w:t>
      </w:r>
      <w:r w:rsidR="00DC054B">
        <w:rPr>
          <w:rFonts w:ascii="Times New Roman" w:hAnsi="Times New Roman" w:cs="Times New Roman"/>
        </w:rPr>
        <w:t xml:space="preserve">Whalen </w:t>
      </w:r>
      <w:r w:rsidR="00302D4D">
        <w:rPr>
          <w:rFonts w:ascii="Times New Roman" w:hAnsi="Times New Roman" w:cs="Times New Roman"/>
        </w:rPr>
        <w:t>and White.</w:t>
      </w:r>
    </w:p>
    <w:p w:rsidR="00FC26EE" w:rsidRPr="000C6DEE" w:rsidRDefault="00FC26EE" w:rsidP="005A4105">
      <w:pPr>
        <w:pStyle w:val="NoSpacing"/>
        <w:rPr>
          <w:rFonts w:ascii="Times New Roman" w:hAnsi="Times New Roman" w:cs="Times New Roman"/>
          <w:sz w:val="8"/>
        </w:rPr>
      </w:pPr>
    </w:p>
    <w:p w:rsidR="002924B3" w:rsidRPr="00852F6C" w:rsidRDefault="002924B3" w:rsidP="005A4105">
      <w:pPr>
        <w:pStyle w:val="NoSpacing"/>
        <w:rPr>
          <w:rFonts w:ascii="Times New Roman" w:hAnsi="Times New Roman" w:cs="Times New Roman"/>
        </w:rPr>
      </w:pPr>
      <w:r w:rsidRPr="00852F6C">
        <w:rPr>
          <w:rFonts w:ascii="Times New Roman" w:hAnsi="Times New Roman" w:cs="Times New Roman"/>
          <w:b/>
        </w:rPr>
        <w:t>Guest:</w:t>
      </w:r>
      <w:r w:rsidRPr="00852F6C">
        <w:rPr>
          <w:rFonts w:ascii="Times New Roman" w:hAnsi="Times New Roman" w:cs="Times New Roman"/>
        </w:rPr>
        <w:t xml:space="preserve"> Kim Meyers</w:t>
      </w:r>
    </w:p>
    <w:p w:rsidR="002924B3" w:rsidRPr="00762D01" w:rsidRDefault="002924B3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075146" w:rsidRPr="00C5502A" w:rsidRDefault="00075146" w:rsidP="005A4105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Initial Business:</w:t>
      </w:r>
    </w:p>
    <w:p w:rsidR="000A7ECC" w:rsidRPr="00762D01" w:rsidRDefault="000A7ECC" w:rsidP="005A4105">
      <w:pPr>
        <w:pStyle w:val="NoSpacing"/>
        <w:rPr>
          <w:rFonts w:ascii="Times New Roman" w:hAnsi="Times New Roman" w:cs="Times New Roman"/>
          <w:b/>
          <w:sz w:val="10"/>
          <w:szCs w:val="16"/>
        </w:rPr>
      </w:pPr>
    </w:p>
    <w:p w:rsidR="000824DE" w:rsidRPr="00C5502A" w:rsidRDefault="000F1ADC" w:rsidP="000824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r w:rsidR="00814660">
        <w:rPr>
          <w:rFonts w:ascii="Times New Roman" w:hAnsi="Times New Roman" w:cs="Times New Roman"/>
        </w:rPr>
        <w:t>started</w:t>
      </w:r>
      <w:r>
        <w:rPr>
          <w:rFonts w:ascii="Times New Roman" w:hAnsi="Times New Roman" w:cs="Times New Roman"/>
        </w:rPr>
        <w:t xml:space="preserve"> at 12:</w:t>
      </w:r>
      <w:r w:rsidR="00EA05C0">
        <w:rPr>
          <w:rFonts w:ascii="Times New Roman" w:hAnsi="Times New Roman" w:cs="Times New Roman"/>
        </w:rPr>
        <w:t>0</w:t>
      </w:r>
      <w:r w:rsidR="00814660">
        <w:rPr>
          <w:rFonts w:ascii="Times New Roman" w:hAnsi="Times New Roman" w:cs="Times New Roman"/>
        </w:rPr>
        <w:t>6</w:t>
      </w:r>
      <w:r w:rsidR="000824DE">
        <w:rPr>
          <w:rFonts w:ascii="Times New Roman" w:hAnsi="Times New Roman" w:cs="Times New Roman"/>
        </w:rPr>
        <w:t>pm</w:t>
      </w:r>
      <w:r w:rsidR="000C6DEE">
        <w:rPr>
          <w:rFonts w:ascii="Times New Roman" w:hAnsi="Times New Roman" w:cs="Times New Roman"/>
        </w:rPr>
        <w:t xml:space="preserve">.  </w:t>
      </w:r>
      <w:r w:rsidR="002924B3">
        <w:rPr>
          <w:rFonts w:ascii="Times New Roman" w:hAnsi="Times New Roman" w:cs="Times New Roman"/>
        </w:rPr>
        <w:t>Due to the lack of quorum, the meeting became informational.</w:t>
      </w:r>
    </w:p>
    <w:p w:rsidR="003053F7" w:rsidRPr="00762D01" w:rsidRDefault="003053F7" w:rsidP="005A4105">
      <w:pPr>
        <w:pStyle w:val="NoSpacing"/>
        <w:rPr>
          <w:rFonts w:ascii="Times New Roman" w:hAnsi="Times New Roman" w:cs="Times New Roman"/>
          <w:sz w:val="10"/>
          <w:szCs w:val="16"/>
        </w:rPr>
      </w:pPr>
    </w:p>
    <w:p w:rsidR="00424C00" w:rsidRDefault="00075146" w:rsidP="00424C00">
      <w:pPr>
        <w:pStyle w:val="NoSpacing"/>
        <w:rPr>
          <w:rFonts w:ascii="Times New Roman" w:hAnsi="Times New Roman" w:cs="Times New Roman"/>
          <w:b/>
        </w:rPr>
      </w:pPr>
      <w:r w:rsidRPr="000F1ADC">
        <w:rPr>
          <w:rFonts w:ascii="Times New Roman" w:hAnsi="Times New Roman" w:cs="Times New Roman"/>
          <w:b/>
        </w:rPr>
        <w:t xml:space="preserve">Informational Items: </w:t>
      </w:r>
    </w:p>
    <w:p w:rsidR="0036604C" w:rsidRPr="0036604C" w:rsidRDefault="0036604C" w:rsidP="00424C00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E115F5" w:rsidRPr="00642114" w:rsidRDefault="004737CD" w:rsidP="0020156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642114">
        <w:rPr>
          <w:rFonts w:ascii="Times New Roman" w:hAnsi="Times New Roman" w:cs="Times New Roman"/>
        </w:rPr>
        <w:t>Kudos:</w:t>
      </w:r>
    </w:p>
    <w:p w:rsidR="006A1C82" w:rsidRPr="001B6B3F" w:rsidRDefault="001B6B3F" w:rsidP="001B6B3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Jiangshan An </w:t>
      </w:r>
      <w:r w:rsidR="007810D7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1B6B3F">
        <w:rPr>
          <w:rFonts w:ascii="Times New Roman" w:hAnsi="Times New Roman" w:cs="Times New Roman"/>
          <w:b/>
        </w:rPr>
        <w:t xml:space="preserve">1) </w:t>
      </w:r>
      <w:r w:rsidRPr="001B6B3F">
        <w:rPr>
          <w:rFonts w:ascii="Times New Roman" w:hAnsi="Times New Roman" w:cs="Times New Roman"/>
        </w:rPr>
        <w:t>An, J., Macaro, E., Childs, A. (2019 forthcoming). Language focused episodes by monolingual teachers in science English Medium Instruction lessons. Journal of Immersion and Content-Based Language Education Special Issue 2019: Teaching, Learning and Scaffolding in CLIL (content language integrated learning) science classrooms.</w:t>
      </w:r>
      <w:r>
        <w:rPr>
          <w:rFonts w:ascii="Times New Roman" w:hAnsi="Times New Roman" w:cs="Times New Roman"/>
          <w:b/>
        </w:rPr>
        <w:t xml:space="preserve">  </w:t>
      </w:r>
      <w:r w:rsidRPr="001B6B3F">
        <w:rPr>
          <w:rFonts w:ascii="Times New Roman" w:hAnsi="Times New Roman" w:cs="Times New Roman"/>
          <w:b/>
        </w:rPr>
        <w:t>2)</w:t>
      </w:r>
      <w:r w:rsidRPr="001B6B3F">
        <w:rPr>
          <w:rFonts w:ascii="Times New Roman" w:hAnsi="Times New Roman" w:cs="Times New Roman"/>
        </w:rPr>
        <w:t xml:space="preserve"> An. J. (2020). Student questions in English-only science classes: frequency, length, types, and the language difficulty. Paper to be presented at the American Association of Applied Linguistics (AAAL) Annual Conference, Denver, Colorado, US, 28-31 March 2020.</w:t>
      </w:r>
    </w:p>
    <w:p w:rsidR="006A1C82" w:rsidRPr="001B6B3F" w:rsidRDefault="00975119" w:rsidP="001B6B3F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75119">
        <w:rPr>
          <w:rFonts w:ascii="Times New Roman" w:hAnsi="Times New Roman" w:cs="Times New Roman"/>
          <w:b/>
        </w:rPr>
        <w:t xml:space="preserve">Lidan Lin - </w:t>
      </w:r>
      <w:r w:rsidR="001B6B3F" w:rsidRPr="001B6B3F">
        <w:rPr>
          <w:rFonts w:ascii="Times New Roman" w:hAnsi="Times New Roman" w:cs="Times New Roman"/>
          <w:b/>
        </w:rPr>
        <w:t xml:space="preserve">1) </w:t>
      </w:r>
      <w:r w:rsidR="001B6B3F">
        <w:rPr>
          <w:rFonts w:ascii="Times New Roman" w:hAnsi="Times New Roman" w:cs="Times New Roman"/>
        </w:rPr>
        <w:t>O</w:t>
      </w:r>
      <w:r w:rsidR="001B6B3F" w:rsidRPr="001B6B3F">
        <w:rPr>
          <w:rFonts w:ascii="Times New Roman" w:hAnsi="Times New Roman" w:cs="Times New Roman"/>
        </w:rPr>
        <w:t xml:space="preserve">nline version of </w:t>
      </w:r>
      <w:r w:rsidR="001B6B3F">
        <w:rPr>
          <w:rFonts w:ascii="Times New Roman" w:hAnsi="Times New Roman" w:cs="Times New Roman"/>
        </w:rPr>
        <w:t xml:space="preserve">her </w:t>
      </w:r>
      <w:r w:rsidR="001B6B3F" w:rsidRPr="001B6B3F">
        <w:rPr>
          <w:rFonts w:ascii="Times New Roman" w:hAnsi="Times New Roman" w:cs="Times New Roman"/>
        </w:rPr>
        <w:t>essay "Modernism and Global Mysticism in Huxley's Those Barren Leaves" has just been published; the print version is forthcoming soon.</w:t>
      </w:r>
      <w:r w:rsidR="001B6B3F">
        <w:rPr>
          <w:rFonts w:ascii="Times New Roman" w:hAnsi="Times New Roman" w:cs="Times New Roman"/>
        </w:rPr>
        <w:t xml:space="preserve"> </w:t>
      </w:r>
      <w:r w:rsidR="001B6B3F" w:rsidRPr="001B6B3F">
        <w:rPr>
          <w:rFonts w:ascii="Times New Roman" w:hAnsi="Times New Roman" w:cs="Times New Roman"/>
          <w:b/>
        </w:rPr>
        <w:t>2)</w:t>
      </w:r>
      <w:r w:rsidR="001B6B3F">
        <w:rPr>
          <w:rFonts w:ascii="Times New Roman" w:hAnsi="Times New Roman" w:cs="Times New Roman"/>
        </w:rPr>
        <w:t xml:space="preserve"> Her es</w:t>
      </w:r>
      <w:r w:rsidR="001B6B3F" w:rsidRPr="001B6B3F">
        <w:rPr>
          <w:rFonts w:ascii="Times New Roman" w:hAnsi="Times New Roman" w:cs="Times New Roman"/>
        </w:rPr>
        <w:t xml:space="preserve">say was published by </w:t>
      </w:r>
      <w:r w:rsidR="001B6B3F" w:rsidRPr="0007498D">
        <w:rPr>
          <w:rFonts w:ascii="Times New Roman" w:hAnsi="Times New Roman" w:cs="Times New Roman"/>
          <w:i/>
        </w:rPr>
        <w:t>English Studies</w:t>
      </w:r>
      <w:r w:rsidR="001B6B3F" w:rsidRPr="001B6B3F">
        <w:rPr>
          <w:rFonts w:ascii="Times New Roman" w:hAnsi="Times New Roman" w:cs="Times New Roman"/>
        </w:rPr>
        <w:t>, an A&amp;HCI indexed journal.</w:t>
      </w:r>
    </w:p>
    <w:p w:rsidR="001B6B3F" w:rsidRDefault="001B6B3F" w:rsidP="001B6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6B3F">
        <w:rPr>
          <w:rFonts w:ascii="Times New Roman" w:hAnsi="Times New Roman" w:cs="Times New Roman"/>
        </w:rPr>
        <w:t>Undergraduate and Graduate Program Assessment Reports</w:t>
      </w:r>
      <w:r>
        <w:rPr>
          <w:rFonts w:ascii="Times New Roman" w:hAnsi="Times New Roman" w:cs="Times New Roman"/>
        </w:rPr>
        <w:t>:</w:t>
      </w:r>
    </w:p>
    <w:p w:rsidR="00C52C1D" w:rsidRPr="001B6B3F" w:rsidRDefault="001B6B3F" w:rsidP="001B6B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 are d</w:t>
      </w:r>
      <w:r w:rsidRPr="001B6B3F">
        <w:rPr>
          <w:rFonts w:ascii="Times New Roman" w:hAnsi="Times New Roman" w:cs="Times New Roman"/>
        </w:rPr>
        <w:t>ue</w:t>
      </w:r>
      <w:r>
        <w:rPr>
          <w:rFonts w:ascii="Times New Roman" w:hAnsi="Times New Roman" w:cs="Times New Roman"/>
        </w:rPr>
        <w:t xml:space="preserve"> November 8, 2019 to Josh Bacon in COAS.  We will discuss the importance of these two committees at the next department meeting.</w:t>
      </w:r>
    </w:p>
    <w:p w:rsidR="001B6B3F" w:rsidRDefault="001B6B3F" w:rsidP="001B6B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 Annual Report:</w:t>
      </w:r>
    </w:p>
    <w:p w:rsidR="001B6B3F" w:rsidRDefault="001B6B3F" w:rsidP="001B6B3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Annual Department Report is due mid-November to Dean.  Hardin will make the draft of the report available to the department before he submits it to the dean.  </w:t>
      </w:r>
    </w:p>
    <w:p w:rsidR="004E77E9" w:rsidRPr="001B6B3F" w:rsidRDefault="001B6B3F" w:rsidP="001B6B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6B3F">
        <w:rPr>
          <w:rFonts w:ascii="Times New Roman" w:hAnsi="Times New Roman" w:cs="Times New Roman"/>
        </w:rPr>
        <w:t>2019 Program Review in OneDrive for review</w:t>
      </w:r>
      <w:r w:rsidR="004E77E9" w:rsidRPr="001B6B3F">
        <w:rPr>
          <w:rFonts w:ascii="Times New Roman" w:hAnsi="Times New Roman" w:cs="Times New Roman"/>
        </w:rPr>
        <w:t xml:space="preserve">: </w:t>
      </w:r>
    </w:p>
    <w:p w:rsidR="002924B3" w:rsidRDefault="002924B3" w:rsidP="00201563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current</w:t>
      </w:r>
      <w:r w:rsidR="001B6B3F">
        <w:rPr>
          <w:rFonts w:ascii="Times New Roman" w:hAnsi="Times New Roman" w:cs="Times New Roman"/>
        </w:rPr>
        <w:t xml:space="preserve"> draft of the 2019 Program Review is in OneDrive for faculty to review.</w:t>
      </w:r>
      <w:r>
        <w:rPr>
          <w:rFonts w:ascii="Times New Roman" w:hAnsi="Times New Roman" w:cs="Times New Roman"/>
        </w:rPr>
        <w:t xml:space="preserve"> </w:t>
      </w:r>
    </w:p>
    <w:p w:rsidR="004E77E9" w:rsidRDefault="002924B3" w:rsidP="00201563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aware that the process will include a team of outside reviewers that will visit the department sometime in the spring semester.  </w:t>
      </w:r>
    </w:p>
    <w:p w:rsidR="002924B3" w:rsidRDefault="002924B3" w:rsidP="002924B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LBGTQ+ Task Force</w:t>
      </w:r>
      <w:r w:rsidR="00BF33CE">
        <w:rPr>
          <w:rFonts w:ascii="Times New Roman" w:hAnsi="Times New Roman" w:cs="Times New Roman"/>
        </w:rPr>
        <w:t xml:space="preserve">: </w:t>
      </w:r>
    </w:p>
    <w:p w:rsidR="000C6DEE" w:rsidRPr="00594A63" w:rsidRDefault="002924B3" w:rsidP="00594A63">
      <w:pPr>
        <w:pStyle w:val="NoSpacing"/>
        <w:numPr>
          <w:ilvl w:val="1"/>
          <w:numId w:val="9"/>
        </w:numPr>
        <w:rPr>
          <w:rFonts w:ascii="Times New Roman" w:hAnsi="Times New Roman" w:cs="Times New Roman"/>
        </w:rPr>
      </w:pPr>
      <w:r w:rsidRPr="002924B3">
        <w:rPr>
          <w:rFonts w:ascii="Times New Roman" w:hAnsi="Times New Roman" w:cs="Times New Roman"/>
        </w:rPr>
        <w:t>Kim Meyers, co-chair of the LBGTQ+ Task force, spoke to the department about the newly created task force and the resources that t</w:t>
      </w:r>
      <w:r>
        <w:rPr>
          <w:rFonts w:ascii="Times New Roman" w:hAnsi="Times New Roman" w:cs="Times New Roman"/>
        </w:rPr>
        <w:t xml:space="preserve">hey offer.  </w:t>
      </w:r>
      <w:r w:rsidR="00594A63" w:rsidRPr="00594A63">
        <w:rPr>
          <w:rFonts w:ascii="Times New Roman" w:hAnsi="Times New Roman" w:cs="Times New Roman"/>
        </w:rPr>
        <w:t>They are</w:t>
      </w:r>
      <w:r w:rsidRPr="00594A63">
        <w:rPr>
          <w:rFonts w:ascii="Times New Roman" w:hAnsi="Times New Roman" w:cs="Times New Roman"/>
        </w:rPr>
        <w:t xml:space="preserve"> currently working on a project with the Registrar’s office to make a policy that will allow trans-student’s to be listed as their chosen name on class rosters.</w:t>
      </w:r>
      <w:r w:rsidR="00594A63">
        <w:rPr>
          <w:rFonts w:ascii="Times New Roman" w:hAnsi="Times New Roman" w:cs="Times New Roman"/>
        </w:rPr>
        <w:t xml:space="preserve"> </w:t>
      </w:r>
      <w:r w:rsidRPr="00594A63">
        <w:rPr>
          <w:rFonts w:ascii="Times New Roman" w:hAnsi="Times New Roman" w:cs="Times New Roman"/>
        </w:rPr>
        <w:t xml:space="preserve">The task force is also working on an informational campaign for the campus.  </w:t>
      </w:r>
      <w:r w:rsidR="000C6DEE" w:rsidRPr="00594A63">
        <w:rPr>
          <w:rFonts w:ascii="Times New Roman" w:hAnsi="Times New Roman" w:cs="Times New Roman"/>
        </w:rPr>
        <w:t>Please visit their website for more information and recourses.</w:t>
      </w:r>
    </w:p>
    <w:p w:rsidR="000C6DEE" w:rsidRPr="000C6DEE" w:rsidRDefault="000C6DEE" w:rsidP="000C6DEE">
      <w:pPr>
        <w:pStyle w:val="NoSpacing"/>
        <w:rPr>
          <w:rFonts w:ascii="Times New Roman" w:hAnsi="Times New Roman" w:cs="Times New Roman"/>
          <w:sz w:val="10"/>
        </w:rPr>
      </w:pPr>
    </w:p>
    <w:p w:rsidR="008C7D66" w:rsidRPr="00C5502A" w:rsidRDefault="008C7D66" w:rsidP="00D5640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Old Business:</w:t>
      </w:r>
    </w:p>
    <w:p w:rsidR="00063C4F" w:rsidRPr="00063C4F" w:rsidRDefault="00063C4F" w:rsidP="00675DAC">
      <w:pPr>
        <w:pStyle w:val="NoSpacing"/>
        <w:rPr>
          <w:rFonts w:ascii="Times New Roman" w:hAnsi="Times New Roman" w:cs="Times New Roman"/>
          <w:sz w:val="10"/>
        </w:rPr>
      </w:pPr>
    </w:p>
    <w:p w:rsidR="00675DAC" w:rsidRPr="000C6DEE" w:rsidRDefault="000C6DEE" w:rsidP="000C6DE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Continuing Lecturer/Senior Lecturer Policy</w:t>
      </w:r>
      <w:r>
        <w:rPr>
          <w:rFonts w:ascii="Times New Roman" w:hAnsi="Times New Roman"/>
        </w:rPr>
        <w:t>:</w:t>
      </w:r>
    </w:p>
    <w:p w:rsidR="00852F6C" w:rsidRDefault="00852F6C" w:rsidP="00201563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0C6DEE">
        <w:rPr>
          <w:rFonts w:ascii="Times New Roman" w:hAnsi="Times New Roman" w:cs="Times New Roman"/>
        </w:rPr>
        <w:t xml:space="preserve">enate sub-committee is working on the CL &amp; SL policy.  The departments are working on the criteria for promotion and Faculty Affairs will create the Procedures.  English &amp; Linguistics has been used as a model to help other departments to develop their criteria. </w:t>
      </w:r>
    </w:p>
    <w:p w:rsidR="00852F6C" w:rsidRDefault="00852F6C" w:rsidP="00852F6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 Dehr informed all that the policy will go in to effect in fall 2021. Work is currently being done to have a truncated version of the policy ready by December so that CLs can apply for the promotions starting in the spring.</w:t>
      </w:r>
      <w:r w:rsidR="000C6DEE">
        <w:rPr>
          <w:rFonts w:ascii="Times New Roman" w:hAnsi="Times New Roman" w:cs="Times New Roman"/>
        </w:rPr>
        <w:t xml:space="preserve"> </w:t>
      </w:r>
    </w:p>
    <w:p w:rsidR="00852F6C" w:rsidRDefault="00852F6C" w:rsidP="00852F6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Hardin mentioned that there will potentially be early retirement offers coming in December.</w:t>
      </w:r>
    </w:p>
    <w:p w:rsidR="00852F6C" w:rsidRDefault="00852F6C" w:rsidP="00852F6C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Conversation ensued.</w:t>
      </w:r>
    </w:p>
    <w:p w:rsidR="00852F6C" w:rsidRPr="00852F6C" w:rsidRDefault="00852F6C" w:rsidP="00852F6C">
      <w:pPr>
        <w:pStyle w:val="NoSpacing"/>
        <w:rPr>
          <w:rFonts w:ascii="Times New Roman" w:hAnsi="Times New Roman" w:cs="Times New Roman"/>
          <w:sz w:val="10"/>
        </w:rPr>
      </w:pPr>
    </w:p>
    <w:p w:rsidR="00CC440D" w:rsidRPr="000C6DEE" w:rsidRDefault="000C6DEE" w:rsidP="000C6DEE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Digital Literacy Concentration</w:t>
      </w:r>
      <w:r w:rsidR="00CC440D" w:rsidRPr="000C6DEE">
        <w:rPr>
          <w:rFonts w:ascii="Times New Roman" w:hAnsi="Times New Roman" w:cs="Times New Roman"/>
        </w:rPr>
        <w:t>:</w:t>
      </w:r>
    </w:p>
    <w:p w:rsidR="0015432E" w:rsidRPr="000C6DEE" w:rsidRDefault="00CC440D" w:rsidP="000C6DEE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2676B3">
        <w:rPr>
          <w:rFonts w:ascii="Times New Roman" w:hAnsi="Times New Roman" w:cs="Times New Roman"/>
        </w:rPr>
        <w:t xml:space="preserve"> </w:t>
      </w:r>
      <w:r w:rsidR="00F015A3">
        <w:rPr>
          <w:rFonts w:ascii="Times New Roman" w:hAnsi="Times New Roman" w:cs="Times New Roman"/>
        </w:rPr>
        <w:t xml:space="preserve">Suzanne Rumsey presented information </w:t>
      </w:r>
      <w:r w:rsidR="002111BB">
        <w:rPr>
          <w:rFonts w:ascii="Times New Roman" w:hAnsi="Times New Roman" w:cs="Times New Roman"/>
        </w:rPr>
        <w:t xml:space="preserve">on course changes for the new </w:t>
      </w:r>
      <w:r w:rsidR="00F015A3">
        <w:rPr>
          <w:rFonts w:ascii="Times New Roman" w:hAnsi="Times New Roman" w:cs="Times New Roman"/>
        </w:rPr>
        <w:t>Digital Literacy Concentration</w:t>
      </w:r>
      <w:r w:rsidR="004C14B0">
        <w:rPr>
          <w:rFonts w:ascii="Times New Roman" w:hAnsi="Times New Roman" w:cs="Times New Roman"/>
        </w:rPr>
        <w:t>.  The Coordinating Committee</w:t>
      </w:r>
      <w:r w:rsidR="00F015A3">
        <w:rPr>
          <w:rFonts w:ascii="Times New Roman" w:hAnsi="Times New Roman" w:cs="Times New Roman"/>
        </w:rPr>
        <w:t xml:space="preserve"> </w:t>
      </w:r>
      <w:r w:rsidR="004C14B0">
        <w:rPr>
          <w:rFonts w:ascii="Times New Roman" w:hAnsi="Times New Roman" w:cs="Times New Roman"/>
        </w:rPr>
        <w:t>will send the proposal and the motion to take a vote over email.  Hardin announced that he is worki</w:t>
      </w:r>
      <w:r w:rsidR="0007498D">
        <w:rPr>
          <w:rFonts w:ascii="Times New Roman" w:hAnsi="Times New Roman" w:cs="Times New Roman"/>
        </w:rPr>
        <w:t>ng with the library to have Erik</w:t>
      </w:r>
      <w:r w:rsidR="004C14B0">
        <w:rPr>
          <w:rFonts w:ascii="Times New Roman" w:hAnsi="Times New Roman" w:cs="Times New Roman"/>
        </w:rPr>
        <w:t>a Mann teach some classes for the new concentration</w:t>
      </w:r>
      <w:r w:rsidR="00DF1C57">
        <w:rPr>
          <w:rFonts w:ascii="Times New Roman" w:hAnsi="Times New Roman" w:cs="Times New Roman"/>
        </w:rPr>
        <w:t>.</w:t>
      </w:r>
    </w:p>
    <w:p w:rsidR="0015432E" w:rsidRDefault="00DF1C57" w:rsidP="0015432E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Viable secondary courses</w:t>
      </w:r>
      <w:r w:rsidR="0015432E">
        <w:rPr>
          <w:rFonts w:ascii="Times New Roman" w:hAnsi="Times New Roman" w:cs="Times New Roman"/>
        </w:rPr>
        <w:t xml:space="preserve">: </w:t>
      </w:r>
    </w:p>
    <w:p w:rsidR="0015432E" w:rsidRPr="00982FF3" w:rsidRDefault="00DF1C57" w:rsidP="0015432E">
      <w:pPr>
        <w:pStyle w:val="NoSpacing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</w:t>
      </w:r>
      <w:r w:rsidR="003D4C0B">
        <w:rPr>
          <w:rFonts w:ascii="Times New Roman" w:hAnsi="Times New Roman" w:cs="Times New Roman"/>
        </w:rPr>
        <w:t xml:space="preserve"> was</w:t>
      </w:r>
      <w:r>
        <w:rPr>
          <w:rFonts w:ascii="Times New Roman" w:hAnsi="Times New Roman" w:cs="Times New Roman"/>
        </w:rPr>
        <w:t xml:space="preserve"> reported. </w:t>
      </w:r>
    </w:p>
    <w:p w:rsidR="00F31F83" w:rsidRPr="00F31F83" w:rsidRDefault="00F31F83" w:rsidP="00F31F83">
      <w:pPr>
        <w:pStyle w:val="NoSpacing"/>
        <w:rPr>
          <w:rFonts w:ascii="Times New Roman" w:hAnsi="Times New Roman" w:cs="Times New Roman"/>
          <w:sz w:val="10"/>
        </w:rPr>
      </w:pPr>
    </w:p>
    <w:p w:rsidR="00B62E60" w:rsidRPr="008D03FE" w:rsidRDefault="00B0696F" w:rsidP="008D03F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 – Information Only:</w:t>
      </w:r>
    </w:p>
    <w:p w:rsidR="00B802AE" w:rsidRPr="00D8689F" w:rsidRDefault="00B802AE" w:rsidP="00B802AE">
      <w:pPr>
        <w:pStyle w:val="NoSpacing"/>
        <w:rPr>
          <w:rFonts w:ascii="Times New Roman" w:hAnsi="Times New Roman" w:cs="Times New Roman"/>
          <w:sz w:val="10"/>
        </w:rPr>
      </w:pPr>
    </w:p>
    <w:p w:rsidR="003D4C0B" w:rsidRDefault="003D4C0B" w:rsidP="003D4C0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014A4">
        <w:rPr>
          <w:rFonts w:ascii="Times New Roman" w:hAnsi="Times New Roman"/>
        </w:rPr>
        <w:t>Proposal for Teaching Concentration within the English B.A.: a Teaching English path and a Teaching</w:t>
      </w:r>
      <w:r>
        <w:rPr>
          <w:rFonts w:ascii="Times New Roman" w:hAnsi="Times New Roman"/>
        </w:rPr>
        <w:t xml:space="preserve"> English as a New Language path:</w:t>
      </w:r>
    </w:p>
    <w:p w:rsidR="00B0696F" w:rsidRDefault="00B0696F" w:rsidP="00B0696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Andrew Kopec presented information regarding the resurrection of the teaching concentration.  The proposal will show the concentration with two different streams</w:t>
      </w:r>
      <w:r w:rsidR="0007498D">
        <w:rPr>
          <w:rFonts w:ascii="Times New Roman" w:hAnsi="Times New Roman"/>
        </w:rPr>
        <w:t>, o</w:t>
      </w:r>
      <w:r>
        <w:rPr>
          <w:rFonts w:ascii="Times New Roman" w:hAnsi="Times New Roman"/>
        </w:rPr>
        <w:t>ne for English Ed and one for TENL.</w:t>
      </w:r>
    </w:p>
    <w:p w:rsidR="00B0696F" w:rsidRPr="00B0696F" w:rsidRDefault="00B0696F" w:rsidP="00B0696F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Conversation ensued.</w:t>
      </w:r>
    </w:p>
    <w:p w:rsidR="003D4C0B" w:rsidRDefault="003D4C0B" w:rsidP="003D4C0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3D4C0B">
        <w:rPr>
          <w:rFonts w:ascii="Times New Roman" w:hAnsi="Times New Roman"/>
        </w:rPr>
        <w:t>Report from Lead Advisor (Priority Registration Dates; ENGL 12000 Advising Assignment)</w:t>
      </w:r>
      <w:r w:rsidR="00B0696F">
        <w:rPr>
          <w:rFonts w:ascii="Times New Roman" w:hAnsi="Times New Roman"/>
        </w:rPr>
        <w:t>:</w:t>
      </w:r>
    </w:p>
    <w:p w:rsidR="00675DAC" w:rsidRPr="00982FF3" w:rsidRDefault="00982FF3" w:rsidP="00E40A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82FF3">
        <w:rPr>
          <w:rFonts w:ascii="Times New Roman" w:hAnsi="Times New Roman"/>
        </w:rPr>
        <w:t>Andrew Kopec announced that the s</w:t>
      </w:r>
      <w:r w:rsidR="00B0696F" w:rsidRPr="00982FF3">
        <w:rPr>
          <w:rFonts w:ascii="Times New Roman" w:hAnsi="Times New Roman"/>
        </w:rPr>
        <w:t xml:space="preserve">tudents in the ENGL 12000 class have been assigned to set up a meeting with their advisors.  Faculty should be on the lookout for emails from their advisees wanting to set up an </w:t>
      </w:r>
      <w:r w:rsidRPr="00982FF3">
        <w:rPr>
          <w:rFonts w:ascii="Times New Roman" w:hAnsi="Times New Roman"/>
        </w:rPr>
        <w:t>appointment.  Andrew stated</w:t>
      </w:r>
      <w:r w:rsidR="00B0696F" w:rsidRPr="00982FF3">
        <w:rPr>
          <w:rFonts w:ascii="Times New Roman" w:hAnsi="Times New Roman"/>
        </w:rPr>
        <w:t xml:space="preserve"> that he is willing to work with anyone that h</w:t>
      </w:r>
      <w:r w:rsidRPr="00982FF3">
        <w:rPr>
          <w:rFonts w:ascii="Times New Roman" w:hAnsi="Times New Roman"/>
        </w:rPr>
        <w:t>as questions with myBLUEprint.</w:t>
      </w:r>
      <w:bookmarkStart w:id="0" w:name="_GoBack"/>
      <w:bookmarkEnd w:id="0"/>
    </w:p>
    <w:p w:rsidR="00982FF3" w:rsidRPr="00982FF3" w:rsidRDefault="00982FF3" w:rsidP="00982FF3">
      <w:pPr>
        <w:rPr>
          <w:rFonts w:ascii="Times New Roman" w:hAnsi="Times New Roman" w:cs="Times New Roman"/>
          <w:sz w:val="10"/>
        </w:rPr>
      </w:pPr>
    </w:p>
    <w:p w:rsidR="00323DC9" w:rsidRDefault="00323DC9" w:rsidP="00EF3F6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Items from the Floor:</w:t>
      </w:r>
    </w:p>
    <w:p w:rsidR="00B41D5E" w:rsidRDefault="00982FF3" w:rsidP="002015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Movie Night for students in ENGL 12000</w:t>
      </w:r>
      <w:r w:rsidR="00B41D5E">
        <w:rPr>
          <w:rFonts w:ascii="Times New Roman" w:hAnsi="Times New Roman" w:cs="Times New Roman"/>
          <w:b/>
        </w:rPr>
        <w:t>:</w:t>
      </w:r>
    </w:p>
    <w:p w:rsidR="00FF4B5E" w:rsidRPr="00FF4B5E" w:rsidRDefault="00982FF3" w:rsidP="0020156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Kate White announced that she is working with the department’s intern to put together a movie night event for the student sin the ENGL 12000 class.  The event will be held on Oct 25</w:t>
      </w:r>
      <w:r w:rsidRPr="00982FF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LA 136.  The invitation for the event will be distributed soon and all faculty are invited.</w:t>
      </w:r>
    </w:p>
    <w:p w:rsidR="00323DC9" w:rsidRDefault="00323DC9" w:rsidP="00EF3F6E">
      <w:pPr>
        <w:pStyle w:val="NoSpacing"/>
        <w:rPr>
          <w:rFonts w:ascii="Times New Roman" w:hAnsi="Times New Roman" w:cs="Times New Roman"/>
          <w:b/>
        </w:rPr>
      </w:pPr>
    </w:p>
    <w:p w:rsidR="00D05B20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 xml:space="preserve">Meeting </w:t>
      </w:r>
      <w:r w:rsidR="008074EB">
        <w:rPr>
          <w:rFonts w:ascii="Times New Roman" w:hAnsi="Times New Roman" w:cs="Times New Roman"/>
          <w:b/>
        </w:rPr>
        <w:t>ended</w:t>
      </w:r>
      <w:r w:rsidRPr="00C5502A">
        <w:rPr>
          <w:rFonts w:ascii="Times New Roman" w:hAnsi="Times New Roman" w:cs="Times New Roman"/>
          <w:b/>
        </w:rPr>
        <w:t xml:space="preserve"> </w:t>
      </w:r>
      <w:r w:rsidRPr="00B55D20">
        <w:rPr>
          <w:rFonts w:ascii="Times New Roman" w:hAnsi="Times New Roman" w:cs="Times New Roman"/>
          <w:b/>
        </w:rPr>
        <w:t xml:space="preserve">at </w:t>
      </w:r>
      <w:r w:rsidR="008074EB">
        <w:rPr>
          <w:rFonts w:ascii="Times New Roman" w:hAnsi="Times New Roman" w:cs="Times New Roman"/>
          <w:b/>
        </w:rPr>
        <w:t>12:55</w:t>
      </w:r>
      <w:r w:rsidR="00E32212" w:rsidRPr="00B55D20">
        <w:rPr>
          <w:rFonts w:ascii="Times New Roman" w:hAnsi="Times New Roman" w:cs="Times New Roman"/>
          <w:b/>
        </w:rPr>
        <w:t>pm</w:t>
      </w:r>
      <w:r w:rsidR="00E32212">
        <w:rPr>
          <w:rFonts w:ascii="Times New Roman" w:hAnsi="Times New Roman" w:cs="Times New Roman"/>
          <w:b/>
        </w:rPr>
        <w:t xml:space="preserve">               </w:t>
      </w:r>
    </w:p>
    <w:p w:rsidR="00D05B20" w:rsidRPr="00D05B20" w:rsidRDefault="00D05B20" w:rsidP="00EF3F6E">
      <w:pPr>
        <w:pStyle w:val="NoSpacing"/>
        <w:rPr>
          <w:rFonts w:ascii="Times New Roman" w:hAnsi="Times New Roman" w:cs="Times New Roman"/>
          <w:b/>
          <w:sz w:val="10"/>
        </w:rPr>
      </w:pPr>
    </w:p>
    <w:p w:rsidR="00EF3F6E" w:rsidRPr="00E32212" w:rsidRDefault="00EF3F6E" w:rsidP="00EF3F6E">
      <w:pPr>
        <w:pStyle w:val="NoSpacing"/>
        <w:rPr>
          <w:rFonts w:ascii="Times New Roman" w:hAnsi="Times New Roman" w:cs="Times New Roman"/>
          <w:b/>
        </w:rPr>
      </w:pPr>
      <w:r w:rsidRPr="00C5502A">
        <w:rPr>
          <w:rFonts w:ascii="Times New Roman" w:hAnsi="Times New Roman" w:cs="Times New Roman"/>
          <w:b/>
        </w:rPr>
        <w:t>Next Meeting:</w:t>
      </w:r>
      <w:r w:rsidRPr="00C5502A">
        <w:rPr>
          <w:rFonts w:ascii="Times New Roman" w:hAnsi="Times New Roman" w:cs="Times New Roman"/>
        </w:rPr>
        <w:t xml:space="preserve"> </w:t>
      </w:r>
      <w:r w:rsidR="00D05B20">
        <w:rPr>
          <w:rFonts w:ascii="Times New Roman" w:hAnsi="Times New Roman" w:cs="Times New Roman"/>
          <w:b/>
        </w:rPr>
        <w:t>TBD</w:t>
      </w:r>
    </w:p>
    <w:sectPr w:rsidR="00EF3F6E" w:rsidRPr="00E3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65" w:rsidRDefault="00E54665" w:rsidP="0036604C">
      <w:r>
        <w:separator/>
      </w:r>
    </w:p>
  </w:endnote>
  <w:endnote w:type="continuationSeparator" w:id="0">
    <w:p w:rsidR="00E54665" w:rsidRDefault="00E54665" w:rsidP="0036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65" w:rsidRDefault="00E54665" w:rsidP="0036604C">
      <w:r>
        <w:separator/>
      </w:r>
    </w:p>
  </w:footnote>
  <w:footnote w:type="continuationSeparator" w:id="0">
    <w:p w:rsidR="00E54665" w:rsidRDefault="00E54665" w:rsidP="0036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F6E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25D88"/>
    <w:multiLevelType w:val="hybridMultilevel"/>
    <w:tmpl w:val="EA9E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74F6"/>
    <w:multiLevelType w:val="hybridMultilevel"/>
    <w:tmpl w:val="87D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73FB"/>
    <w:multiLevelType w:val="hybridMultilevel"/>
    <w:tmpl w:val="6410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2477"/>
    <w:multiLevelType w:val="hybridMultilevel"/>
    <w:tmpl w:val="67D4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23D"/>
    <w:multiLevelType w:val="hybridMultilevel"/>
    <w:tmpl w:val="571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18C2"/>
    <w:multiLevelType w:val="hybridMultilevel"/>
    <w:tmpl w:val="B58C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13DA"/>
    <w:multiLevelType w:val="hybridMultilevel"/>
    <w:tmpl w:val="18F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051D"/>
    <w:multiLevelType w:val="hybridMultilevel"/>
    <w:tmpl w:val="9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2091"/>
    <w:multiLevelType w:val="hybridMultilevel"/>
    <w:tmpl w:val="4474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7D7E"/>
    <w:multiLevelType w:val="hybridMultilevel"/>
    <w:tmpl w:val="2D7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D87"/>
    <w:multiLevelType w:val="hybridMultilevel"/>
    <w:tmpl w:val="2FC64E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759C34A9"/>
    <w:multiLevelType w:val="hybridMultilevel"/>
    <w:tmpl w:val="F72E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6"/>
    <w:rsid w:val="00013576"/>
    <w:rsid w:val="000443C2"/>
    <w:rsid w:val="00044E00"/>
    <w:rsid w:val="00045CC7"/>
    <w:rsid w:val="000630C2"/>
    <w:rsid w:val="00063C4F"/>
    <w:rsid w:val="0007498D"/>
    <w:rsid w:val="000749EA"/>
    <w:rsid w:val="00075146"/>
    <w:rsid w:val="000763A4"/>
    <w:rsid w:val="0007667A"/>
    <w:rsid w:val="00076689"/>
    <w:rsid w:val="0008243F"/>
    <w:rsid w:val="000824DE"/>
    <w:rsid w:val="00085408"/>
    <w:rsid w:val="00095885"/>
    <w:rsid w:val="000A3922"/>
    <w:rsid w:val="000A787E"/>
    <w:rsid w:val="000A7ECC"/>
    <w:rsid w:val="000C0552"/>
    <w:rsid w:val="000C5D26"/>
    <w:rsid w:val="000C6DEE"/>
    <w:rsid w:val="000E7959"/>
    <w:rsid w:val="000F1ADC"/>
    <w:rsid w:val="000F5D43"/>
    <w:rsid w:val="0010402A"/>
    <w:rsid w:val="001061D8"/>
    <w:rsid w:val="001143AF"/>
    <w:rsid w:val="0011784C"/>
    <w:rsid w:val="001203B6"/>
    <w:rsid w:val="001339AD"/>
    <w:rsid w:val="00135612"/>
    <w:rsid w:val="001377F6"/>
    <w:rsid w:val="001413D7"/>
    <w:rsid w:val="00144B76"/>
    <w:rsid w:val="00144E22"/>
    <w:rsid w:val="00150E99"/>
    <w:rsid w:val="0015432E"/>
    <w:rsid w:val="0016510E"/>
    <w:rsid w:val="00182B12"/>
    <w:rsid w:val="0018308A"/>
    <w:rsid w:val="00191510"/>
    <w:rsid w:val="00194494"/>
    <w:rsid w:val="00197362"/>
    <w:rsid w:val="001A42B8"/>
    <w:rsid w:val="001A5ACC"/>
    <w:rsid w:val="001A7E12"/>
    <w:rsid w:val="001B110F"/>
    <w:rsid w:val="001B3CB7"/>
    <w:rsid w:val="001B5902"/>
    <w:rsid w:val="001B6888"/>
    <w:rsid w:val="001B6AE2"/>
    <w:rsid w:val="001B6B3F"/>
    <w:rsid w:val="001C00C4"/>
    <w:rsid w:val="001C6448"/>
    <w:rsid w:val="001D6BC9"/>
    <w:rsid w:val="001E7121"/>
    <w:rsid w:val="00201563"/>
    <w:rsid w:val="00204026"/>
    <w:rsid w:val="002111BB"/>
    <w:rsid w:val="002202F0"/>
    <w:rsid w:val="00224EFD"/>
    <w:rsid w:val="002253A1"/>
    <w:rsid w:val="00243216"/>
    <w:rsid w:val="002676B3"/>
    <w:rsid w:val="00283F56"/>
    <w:rsid w:val="002924B3"/>
    <w:rsid w:val="00293633"/>
    <w:rsid w:val="00293819"/>
    <w:rsid w:val="00296928"/>
    <w:rsid w:val="002A66C9"/>
    <w:rsid w:val="002A7C7D"/>
    <w:rsid w:val="002B557D"/>
    <w:rsid w:val="002B66B5"/>
    <w:rsid w:val="002C166D"/>
    <w:rsid w:val="002C6455"/>
    <w:rsid w:val="002D41F1"/>
    <w:rsid w:val="002D5110"/>
    <w:rsid w:val="002D6DAC"/>
    <w:rsid w:val="002E18DA"/>
    <w:rsid w:val="002E5954"/>
    <w:rsid w:val="00302D4D"/>
    <w:rsid w:val="003053F7"/>
    <w:rsid w:val="00305B77"/>
    <w:rsid w:val="00307743"/>
    <w:rsid w:val="00312084"/>
    <w:rsid w:val="00323DC9"/>
    <w:rsid w:val="00336D0D"/>
    <w:rsid w:val="003529B1"/>
    <w:rsid w:val="00353541"/>
    <w:rsid w:val="00354E0C"/>
    <w:rsid w:val="00364C45"/>
    <w:rsid w:val="0036604C"/>
    <w:rsid w:val="00373445"/>
    <w:rsid w:val="0038534C"/>
    <w:rsid w:val="00394645"/>
    <w:rsid w:val="00395C69"/>
    <w:rsid w:val="00396AF8"/>
    <w:rsid w:val="003A4192"/>
    <w:rsid w:val="003B1EA4"/>
    <w:rsid w:val="003C3509"/>
    <w:rsid w:val="003C6A31"/>
    <w:rsid w:val="003C7DA5"/>
    <w:rsid w:val="003D06FC"/>
    <w:rsid w:val="003D4C0B"/>
    <w:rsid w:val="003D5851"/>
    <w:rsid w:val="003D6615"/>
    <w:rsid w:val="003D7314"/>
    <w:rsid w:val="003E0499"/>
    <w:rsid w:val="003E0A29"/>
    <w:rsid w:val="003E2782"/>
    <w:rsid w:val="003E463E"/>
    <w:rsid w:val="003F25A7"/>
    <w:rsid w:val="004019CB"/>
    <w:rsid w:val="004169A8"/>
    <w:rsid w:val="00417356"/>
    <w:rsid w:val="00420D55"/>
    <w:rsid w:val="00424C00"/>
    <w:rsid w:val="0043517D"/>
    <w:rsid w:val="0043757B"/>
    <w:rsid w:val="004563B6"/>
    <w:rsid w:val="00466B8E"/>
    <w:rsid w:val="004729E5"/>
    <w:rsid w:val="004737CD"/>
    <w:rsid w:val="00476719"/>
    <w:rsid w:val="00476F6F"/>
    <w:rsid w:val="004831EA"/>
    <w:rsid w:val="004835F0"/>
    <w:rsid w:val="00484533"/>
    <w:rsid w:val="00492807"/>
    <w:rsid w:val="004A1F71"/>
    <w:rsid w:val="004A4D93"/>
    <w:rsid w:val="004B11C4"/>
    <w:rsid w:val="004B2988"/>
    <w:rsid w:val="004C0494"/>
    <w:rsid w:val="004C14B0"/>
    <w:rsid w:val="004C4162"/>
    <w:rsid w:val="004C54A2"/>
    <w:rsid w:val="004C5999"/>
    <w:rsid w:val="004D7AD0"/>
    <w:rsid w:val="004E5629"/>
    <w:rsid w:val="004E77E9"/>
    <w:rsid w:val="004F0DF1"/>
    <w:rsid w:val="00500920"/>
    <w:rsid w:val="00503425"/>
    <w:rsid w:val="005079E5"/>
    <w:rsid w:val="00517086"/>
    <w:rsid w:val="00526983"/>
    <w:rsid w:val="005320A4"/>
    <w:rsid w:val="0053328C"/>
    <w:rsid w:val="0053526A"/>
    <w:rsid w:val="00557C3F"/>
    <w:rsid w:val="005641F0"/>
    <w:rsid w:val="00564F35"/>
    <w:rsid w:val="00574502"/>
    <w:rsid w:val="00594A63"/>
    <w:rsid w:val="005A4105"/>
    <w:rsid w:val="005A4EA9"/>
    <w:rsid w:val="005C37E9"/>
    <w:rsid w:val="005C394F"/>
    <w:rsid w:val="005E086C"/>
    <w:rsid w:val="005E16D9"/>
    <w:rsid w:val="005E5F9E"/>
    <w:rsid w:val="005E7626"/>
    <w:rsid w:val="005F1A68"/>
    <w:rsid w:val="00602301"/>
    <w:rsid w:val="006062DC"/>
    <w:rsid w:val="00606A4D"/>
    <w:rsid w:val="006121F1"/>
    <w:rsid w:val="0063326D"/>
    <w:rsid w:val="00637343"/>
    <w:rsid w:val="006417A8"/>
    <w:rsid w:val="00642114"/>
    <w:rsid w:val="00646D86"/>
    <w:rsid w:val="0064718B"/>
    <w:rsid w:val="0065360A"/>
    <w:rsid w:val="006611BF"/>
    <w:rsid w:val="00661AA5"/>
    <w:rsid w:val="00665BDE"/>
    <w:rsid w:val="00671946"/>
    <w:rsid w:val="00675C91"/>
    <w:rsid w:val="00675DAC"/>
    <w:rsid w:val="00683A97"/>
    <w:rsid w:val="00685347"/>
    <w:rsid w:val="00685E88"/>
    <w:rsid w:val="0069013C"/>
    <w:rsid w:val="00690FF7"/>
    <w:rsid w:val="006A1C82"/>
    <w:rsid w:val="006A5D3B"/>
    <w:rsid w:val="006B354E"/>
    <w:rsid w:val="006D24D4"/>
    <w:rsid w:val="006F0CEB"/>
    <w:rsid w:val="007007B7"/>
    <w:rsid w:val="00717E5E"/>
    <w:rsid w:val="00746AB2"/>
    <w:rsid w:val="007546CF"/>
    <w:rsid w:val="00756B3E"/>
    <w:rsid w:val="00762D01"/>
    <w:rsid w:val="0076361D"/>
    <w:rsid w:val="007810D7"/>
    <w:rsid w:val="00785390"/>
    <w:rsid w:val="007948FF"/>
    <w:rsid w:val="007A19BD"/>
    <w:rsid w:val="007A275F"/>
    <w:rsid w:val="007A41E2"/>
    <w:rsid w:val="007A6F0B"/>
    <w:rsid w:val="007A77F8"/>
    <w:rsid w:val="007B4C8D"/>
    <w:rsid w:val="007B61CF"/>
    <w:rsid w:val="007D3446"/>
    <w:rsid w:val="007D44AA"/>
    <w:rsid w:val="007D5A88"/>
    <w:rsid w:val="007D670D"/>
    <w:rsid w:val="007E54F3"/>
    <w:rsid w:val="007F4FFD"/>
    <w:rsid w:val="007F7100"/>
    <w:rsid w:val="008061DC"/>
    <w:rsid w:val="008074EB"/>
    <w:rsid w:val="00814660"/>
    <w:rsid w:val="00816456"/>
    <w:rsid w:val="008238D6"/>
    <w:rsid w:val="00832FD8"/>
    <w:rsid w:val="0084659B"/>
    <w:rsid w:val="00852F6C"/>
    <w:rsid w:val="0085400E"/>
    <w:rsid w:val="0087022D"/>
    <w:rsid w:val="00872720"/>
    <w:rsid w:val="00873900"/>
    <w:rsid w:val="0088127B"/>
    <w:rsid w:val="008939E5"/>
    <w:rsid w:val="008A66F0"/>
    <w:rsid w:val="008C355B"/>
    <w:rsid w:val="008C7AB8"/>
    <w:rsid w:val="008C7D66"/>
    <w:rsid w:val="008D03FE"/>
    <w:rsid w:val="008D6047"/>
    <w:rsid w:val="008D7263"/>
    <w:rsid w:val="008D7BF8"/>
    <w:rsid w:val="008E42ED"/>
    <w:rsid w:val="008E7344"/>
    <w:rsid w:val="008F13EA"/>
    <w:rsid w:val="00903DBE"/>
    <w:rsid w:val="00914656"/>
    <w:rsid w:val="00915515"/>
    <w:rsid w:val="00922CF5"/>
    <w:rsid w:val="0092656C"/>
    <w:rsid w:val="00930FC1"/>
    <w:rsid w:val="00934E0E"/>
    <w:rsid w:val="00936DCA"/>
    <w:rsid w:val="009372FD"/>
    <w:rsid w:val="009433AA"/>
    <w:rsid w:val="009501DD"/>
    <w:rsid w:val="00973CAE"/>
    <w:rsid w:val="00974064"/>
    <w:rsid w:val="00975119"/>
    <w:rsid w:val="00975822"/>
    <w:rsid w:val="00982FF3"/>
    <w:rsid w:val="00993361"/>
    <w:rsid w:val="009948F3"/>
    <w:rsid w:val="009A3FFA"/>
    <w:rsid w:val="009A7798"/>
    <w:rsid w:val="009B0E72"/>
    <w:rsid w:val="009C3020"/>
    <w:rsid w:val="009F2ACD"/>
    <w:rsid w:val="009F49A3"/>
    <w:rsid w:val="00A02947"/>
    <w:rsid w:val="00A12294"/>
    <w:rsid w:val="00A168E9"/>
    <w:rsid w:val="00A3235E"/>
    <w:rsid w:val="00A32701"/>
    <w:rsid w:val="00A3688A"/>
    <w:rsid w:val="00A4343A"/>
    <w:rsid w:val="00A501DF"/>
    <w:rsid w:val="00A54520"/>
    <w:rsid w:val="00A573B3"/>
    <w:rsid w:val="00A57847"/>
    <w:rsid w:val="00A73F15"/>
    <w:rsid w:val="00A77667"/>
    <w:rsid w:val="00A77DAA"/>
    <w:rsid w:val="00A91198"/>
    <w:rsid w:val="00A93957"/>
    <w:rsid w:val="00AB40CF"/>
    <w:rsid w:val="00AC31D4"/>
    <w:rsid w:val="00AC7346"/>
    <w:rsid w:val="00AD4458"/>
    <w:rsid w:val="00AD6A9E"/>
    <w:rsid w:val="00AD6EE1"/>
    <w:rsid w:val="00B0696F"/>
    <w:rsid w:val="00B22E41"/>
    <w:rsid w:val="00B23896"/>
    <w:rsid w:val="00B41D5E"/>
    <w:rsid w:val="00B531FC"/>
    <w:rsid w:val="00B54215"/>
    <w:rsid w:val="00B55D20"/>
    <w:rsid w:val="00B6285D"/>
    <w:rsid w:val="00B62E60"/>
    <w:rsid w:val="00B75F47"/>
    <w:rsid w:val="00B802AE"/>
    <w:rsid w:val="00B962AC"/>
    <w:rsid w:val="00B96ABC"/>
    <w:rsid w:val="00BB6A78"/>
    <w:rsid w:val="00BB78B1"/>
    <w:rsid w:val="00BF33CE"/>
    <w:rsid w:val="00BF7943"/>
    <w:rsid w:val="00C00EEE"/>
    <w:rsid w:val="00C062C3"/>
    <w:rsid w:val="00C078FD"/>
    <w:rsid w:val="00C16B6C"/>
    <w:rsid w:val="00C24847"/>
    <w:rsid w:val="00C30E74"/>
    <w:rsid w:val="00C34883"/>
    <w:rsid w:val="00C47B0B"/>
    <w:rsid w:val="00C52C1D"/>
    <w:rsid w:val="00C5502A"/>
    <w:rsid w:val="00C57690"/>
    <w:rsid w:val="00C66940"/>
    <w:rsid w:val="00C76A7F"/>
    <w:rsid w:val="00C800D2"/>
    <w:rsid w:val="00C9411B"/>
    <w:rsid w:val="00CA4D95"/>
    <w:rsid w:val="00CB0373"/>
    <w:rsid w:val="00CB3276"/>
    <w:rsid w:val="00CB371B"/>
    <w:rsid w:val="00CB3BEB"/>
    <w:rsid w:val="00CB3C20"/>
    <w:rsid w:val="00CB78F8"/>
    <w:rsid w:val="00CC2ADA"/>
    <w:rsid w:val="00CC440D"/>
    <w:rsid w:val="00CC4A63"/>
    <w:rsid w:val="00CC5CE9"/>
    <w:rsid w:val="00CC7464"/>
    <w:rsid w:val="00CD0B1E"/>
    <w:rsid w:val="00CD2297"/>
    <w:rsid w:val="00CD405D"/>
    <w:rsid w:val="00CE4599"/>
    <w:rsid w:val="00CE5C47"/>
    <w:rsid w:val="00CE7500"/>
    <w:rsid w:val="00CF0E82"/>
    <w:rsid w:val="00D02695"/>
    <w:rsid w:val="00D04593"/>
    <w:rsid w:val="00D05B20"/>
    <w:rsid w:val="00D22AFA"/>
    <w:rsid w:val="00D242E4"/>
    <w:rsid w:val="00D25F36"/>
    <w:rsid w:val="00D310C1"/>
    <w:rsid w:val="00D35D15"/>
    <w:rsid w:val="00D36CCD"/>
    <w:rsid w:val="00D3720D"/>
    <w:rsid w:val="00D4101D"/>
    <w:rsid w:val="00D43B39"/>
    <w:rsid w:val="00D514BC"/>
    <w:rsid w:val="00D5477E"/>
    <w:rsid w:val="00D5640E"/>
    <w:rsid w:val="00D6472C"/>
    <w:rsid w:val="00D6594B"/>
    <w:rsid w:val="00D67F69"/>
    <w:rsid w:val="00D8689F"/>
    <w:rsid w:val="00D87ECA"/>
    <w:rsid w:val="00DA0DF0"/>
    <w:rsid w:val="00DA24EE"/>
    <w:rsid w:val="00DB71B6"/>
    <w:rsid w:val="00DC054B"/>
    <w:rsid w:val="00DC0D33"/>
    <w:rsid w:val="00DD257E"/>
    <w:rsid w:val="00DD2BE9"/>
    <w:rsid w:val="00DE247C"/>
    <w:rsid w:val="00DE6E00"/>
    <w:rsid w:val="00DF1C57"/>
    <w:rsid w:val="00DF4323"/>
    <w:rsid w:val="00E0073F"/>
    <w:rsid w:val="00E0456C"/>
    <w:rsid w:val="00E0481B"/>
    <w:rsid w:val="00E07906"/>
    <w:rsid w:val="00E115F5"/>
    <w:rsid w:val="00E12AA7"/>
    <w:rsid w:val="00E13C31"/>
    <w:rsid w:val="00E2440A"/>
    <w:rsid w:val="00E27CEF"/>
    <w:rsid w:val="00E32212"/>
    <w:rsid w:val="00E33AA7"/>
    <w:rsid w:val="00E37E0D"/>
    <w:rsid w:val="00E5337F"/>
    <w:rsid w:val="00E54665"/>
    <w:rsid w:val="00E605FB"/>
    <w:rsid w:val="00E73958"/>
    <w:rsid w:val="00EA05C0"/>
    <w:rsid w:val="00EA2E40"/>
    <w:rsid w:val="00EB42C2"/>
    <w:rsid w:val="00EC0C60"/>
    <w:rsid w:val="00EC3EF8"/>
    <w:rsid w:val="00EC7E80"/>
    <w:rsid w:val="00ED1879"/>
    <w:rsid w:val="00EE3084"/>
    <w:rsid w:val="00EE53F5"/>
    <w:rsid w:val="00EE6B3E"/>
    <w:rsid w:val="00EF046A"/>
    <w:rsid w:val="00EF3F6E"/>
    <w:rsid w:val="00F015A3"/>
    <w:rsid w:val="00F03CF3"/>
    <w:rsid w:val="00F13261"/>
    <w:rsid w:val="00F20E85"/>
    <w:rsid w:val="00F31F83"/>
    <w:rsid w:val="00F36536"/>
    <w:rsid w:val="00F40A9D"/>
    <w:rsid w:val="00F831B1"/>
    <w:rsid w:val="00F9039D"/>
    <w:rsid w:val="00F9623F"/>
    <w:rsid w:val="00FA1E85"/>
    <w:rsid w:val="00FA2076"/>
    <w:rsid w:val="00FB2D0A"/>
    <w:rsid w:val="00FC26EE"/>
    <w:rsid w:val="00FD1D18"/>
    <w:rsid w:val="00FD6E98"/>
    <w:rsid w:val="00FE14C8"/>
    <w:rsid w:val="00FF1C37"/>
    <w:rsid w:val="00FF4B5E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8BEC"/>
  <w15:chartTrackingRefBased/>
  <w15:docId w15:val="{80E74509-0A68-4370-87D0-64DB6A0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05"/>
    <w:pPr>
      <w:ind w:left="720"/>
      <w:contextualSpacing/>
    </w:pPr>
  </w:style>
  <w:style w:type="paragraph" w:styleId="NoSpacing">
    <w:name w:val="No Spacing"/>
    <w:uiPriority w:val="1"/>
    <w:qFormat/>
    <w:rsid w:val="005A41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7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6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D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6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0E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EC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502A"/>
    <w:rPr>
      <w:i/>
      <w:iCs/>
    </w:rPr>
  </w:style>
  <w:style w:type="paragraph" w:styleId="ListBullet">
    <w:name w:val="List Bullet"/>
    <w:basedOn w:val="Normal"/>
    <w:uiPriority w:val="99"/>
    <w:unhideWhenUsed/>
    <w:rsid w:val="00C800D2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66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4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0334-AE88-44C4-B770-E94BF94F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3848</Characters>
  <Application>Microsoft Office Word</Application>
  <DocSecurity>0</DocSecurity>
  <Lines>116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Hardin L Aasand</cp:lastModifiedBy>
  <cp:revision>2</cp:revision>
  <dcterms:created xsi:type="dcterms:W3CDTF">2019-11-08T15:28:00Z</dcterms:created>
  <dcterms:modified xsi:type="dcterms:W3CDTF">2019-11-08T15:28:00Z</dcterms:modified>
</cp:coreProperties>
</file>